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328C" w14:textId="3E492664" w:rsidR="00600958" w:rsidRPr="00600958" w:rsidRDefault="00600958" w:rsidP="00600958">
      <w:pPr>
        <w:rPr>
          <w:b/>
          <w:bCs/>
        </w:rPr>
      </w:pPr>
      <w:r w:rsidRPr="00600958">
        <w:rPr>
          <w:b/>
          <w:bCs/>
        </w:rPr>
        <w:t>Committee News – </w:t>
      </w:r>
      <w:r w:rsidR="005A776A">
        <w:rPr>
          <w:b/>
          <w:bCs/>
        </w:rPr>
        <w:t>April 2026</w:t>
      </w:r>
    </w:p>
    <w:p w14:paraId="58FD6C83" w14:textId="29B4FCDA" w:rsidR="005A776A" w:rsidRPr="005A776A" w:rsidRDefault="00600958" w:rsidP="005A776A">
      <w:r w:rsidRPr="00600958">
        <w:rPr>
          <w:b/>
          <w:bCs/>
        </w:rPr>
        <w:t>AAC</w:t>
      </w:r>
      <w:r w:rsidRPr="00600958">
        <w:br/>
      </w:r>
      <w:r w:rsidR="005A776A" w:rsidRPr="005A776A">
        <w:t xml:space="preserve">The AAC Committee continues to meet monthly on zoom. We have been making progress on several </w:t>
      </w:r>
      <w:r w:rsidR="005A776A" w:rsidRPr="005A776A">
        <w:t>projects.</w:t>
      </w:r>
    </w:p>
    <w:p w14:paraId="24A52531" w14:textId="77777777" w:rsidR="00600958" w:rsidRDefault="00000000" w:rsidP="00770532">
      <w:r w:rsidRPr="005A776A">
        <w:t>1. Suggested activities for using Playground Boards have been compiled and will be posted on the website</w:t>
      </w:r>
      <w:r w:rsidR="00997802" w:rsidRPr="00997802">
        <w:t>.</w:t>
      </w:r>
    </w:p>
    <w:p w14:paraId="574BA151" w14:textId="77777777" w:rsidR="005A776A" w:rsidRPr="005A776A" w:rsidRDefault="005A776A" w:rsidP="005A776A">
      <w:r w:rsidRPr="005A776A">
        <w:t>2. Informational flyers providing education on Neurodiversity Affirming VS Non-Neurodiversity Affirming Care will be</w:t>
      </w:r>
    </w:p>
    <w:p w14:paraId="0B788702" w14:textId="77777777" w:rsidR="005A776A" w:rsidRPr="005A776A" w:rsidRDefault="005A776A" w:rsidP="005A776A">
      <w:r w:rsidRPr="005A776A">
        <w:t>sent out to pediatricians in New Jersey, identified by members of the committee, for Autism Acceptance Month.</w:t>
      </w:r>
    </w:p>
    <w:p w14:paraId="29DFFE64" w14:textId="77777777" w:rsidR="005A776A" w:rsidRPr="005A776A" w:rsidRDefault="005A776A" w:rsidP="005A776A">
      <w:r w:rsidRPr="005A776A">
        <w:t>These informational flyers will then be posted on the website.</w:t>
      </w:r>
    </w:p>
    <w:p w14:paraId="29DB0465" w14:textId="112F11AE" w:rsidR="00600958" w:rsidRPr="00600958" w:rsidRDefault="005A776A" w:rsidP="005A776A">
      <w:r w:rsidRPr="005A776A">
        <w:t>All NJSHA members interested in AAC are welcome to join our committee.</w:t>
      </w:r>
    </w:p>
    <w:p w14:paraId="524460DF" w14:textId="4FDF58D2" w:rsidR="00600958" w:rsidRPr="00600958" w:rsidRDefault="00997802" w:rsidP="00997802">
      <w:r>
        <w:rPr>
          <w:b/>
          <w:bCs/>
        </w:rPr>
        <w:t>Audiology</w:t>
      </w:r>
      <w:r w:rsidR="00600958" w:rsidRPr="00600958">
        <w:br/>
      </w:r>
      <w:r w:rsidRPr="00997802">
        <w:t>The audiology committee is working on establishing legislative priorities going forward. We are also working with NJAA for</w:t>
      </w:r>
      <w:r>
        <w:t xml:space="preserve"> </w:t>
      </w:r>
      <w:r w:rsidRPr="00997802">
        <w:t>our 2027 webinar.</w:t>
      </w:r>
    </w:p>
    <w:p w14:paraId="4C7A3437" w14:textId="0C30A56A" w:rsidR="00D912B6" w:rsidRDefault="00997802" w:rsidP="00D912B6">
      <w:pPr>
        <w:rPr>
          <w:b/>
          <w:bCs/>
        </w:rPr>
      </w:pPr>
      <w:r w:rsidRPr="00D912B6">
        <w:rPr>
          <w:b/>
          <w:bCs/>
        </w:rPr>
        <w:t>Continuing Education (CE)</w:t>
      </w:r>
    </w:p>
    <w:p w14:paraId="462EE203" w14:textId="55D29F28" w:rsidR="00997802" w:rsidRPr="00997802" w:rsidRDefault="00997802" w:rsidP="00D912B6">
      <w:pPr>
        <w:pStyle w:val="ListParagraph"/>
        <w:numPr>
          <w:ilvl w:val="0"/>
          <w:numId w:val="2"/>
        </w:numPr>
      </w:pPr>
      <w:r w:rsidRPr="00997802">
        <w:t>1/15 webinar by Susan Pattay on the topic of Pediatric Dysphagia-A Day in the Life of a NICU SLP was</w:t>
      </w:r>
      <w:r w:rsidR="00D912B6">
        <w:t xml:space="preserve"> </w:t>
      </w:r>
      <w:r w:rsidRPr="00997802">
        <w:t>changed to a recording.</w:t>
      </w:r>
    </w:p>
    <w:p w14:paraId="0FA17013" w14:textId="3E53556B" w:rsidR="00997802" w:rsidRPr="00997802" w:rsidRDefault="00997802" w:rsidP="00D912B6">
      <w:pPr>
        <w:pStyle w:val="ListParagraph"/>
        <w:numPr>
          <w:ilvl w:val="0"/>
          <w:numId w:val="2"/>
        </w:numPr>
      </w:pPr>
      <w:r w:rsidRPr="00997802">
        <w:t>The CE Committee met to plan upcoming webinars on 01/13.</w:t>
      </w:r>
    </w:p>
    <w:p w14:paraId="3F553A5B" w14:textId="77777777" w:rsidR="00997802" w:rsidRPr="00997802" w:rsidRDefault="00997802" w:rsidP="00D912B6">
      <w:pPr>
        <w:pStyle w:val="ListParagraph"/>
        <w:numPr>
          <w:ilvl w:val="0"/>
          <w:numId w:val="2"/>
        </w:numPr>
      </w:pPr>
      <w:r w:rsidRPr="00997802">
        <w:t>On February 11th, Nellie Flynn spoke on the topic of Attunement in Autism: Supporting Safety, Regulation, and</w:t>
      </w:r>
    </w:p>
    <w:p w14:paraId="43AC8A67" w14:textId="77777777" w:rsidR="00997802" w:rsidRPr="00997802" w:rsidRDefault="00997802" w:rsidP="00D912B6">
      <w:pPr>
        <w:pStyle w:val="ListParagraph"/>
        <w:numPr>
          <w:ilvl w:val="0"/>
          <w:numId w:val="2"/>
        </w:numPr>
      </w:pPr>
      <w:r w:rsidRPr="00997802">
        <w:t>Language Development.</w:t>
      </w:r>
    </w:p>
    <w:p w14:paraId="4D4666FC" w14:textId="1FF07CD1" w:rsidR="00997802" w:rsidRPr="00997802" w:rsidRDefault="00997802" w:rsidP="00D912B6">
      <w:pPr>
        <w:pStyle w:val="ListParagraph"/>
        <w:numPr>
          <w:ilvl w:val="0"/>
          <w:numId w:val="2"/>
        </w:numPr>
      </w:pPr>
      <w:r w:rsidRPr="00997802">
        <w:t>The CE Committee met to plan upcoming webinars on 02/24.</w:t>
      </w:r>
    </w:p>
    <w:p w14:paraId="24451E1C" w14:textId="2688CA57" w:rsidR="00600958" w:rsidRPr="00600958" w:rsidRDefault="00997802" w:rsidP="00D912B6">
      <w:pPr>
        <w:pStyle w:val="ListParagraph"/>
        <w:numPr>
          <w:ilvl w:val="0"/>
          <w:numId w:val="2"/>
        </w:numPr>
      </w:pPr>
      <w:r w:rsidRPr="00997802">
        <w:t>On March 24th, Cory Pinto spoke on the topic of In Tune With Treatment: Tailoring Voice Care for the Vocal Artist.</w:t>
      </w:r>
    </w:p>
    <w:p w14:paraId="0AA0DC83" w14:textId="2A82C972" w:rsidR="00600958" w:rsidRDefault="00997802" w:rsidP="00600958">
      <w:r>
        <w:rPr>
          <w:b/>
          <w:bCs/>
        </w:rPr>
        <w:t xml:space="preserve">Convention </w:t>
      </w:r>
      <w:r w:rsidR="00600958" w:rsidRPr="00600958">
        <w:br/>
      </w:r>
      <w:r w:rsidRPr="00997802">
        <w:t>Thank you for Attending the 2026 Convention!</w:t>
      </w:r>
    </w:p>
    <w:p w14:paraId="32C78B2F" w14:textId="5D0AE54B" w:rsidR="00997802" w:rsidRDefault="00997802" w:rsidP="00600958">
      <w:r>
        <w:rPr>
          <w:b/>
          <w:bCs/>
        </w:rPr>
        <w:t>Higher Education</w:t>
      </w:r>
    </w:p>
    <w:p w14:paraId="26E34649" w14:textId="778E956A" w:rsidR="00997802" w:rsidRPr="00997802" w:rsidRDefault="00997802" w:rsidP="00997802">
      <w:r w:rsidRPr="00997802">
        <w:t>The Higher Education Committee held a successful Student Advocacy Day in March. 20 students, 1 board member and 1President attended. Nine universities were represented. The big takeaway was that the event was reported to have helped</w:t>
      </w:r>
      <w:r w:rsidR="00D912B6">
        <w:t xml:space="preserve"> </w:t>
      </w:r>
      <w:r w:rsidRPr="00997802">
        <w:t xml:space="preserve">students understand how </w:t>
      </w:r>
      <w:r w:rsidRPr="00997802">
        <w:lastRenderedPageBreak/>
        <w:t>to advocate in their state.</w:t>
      </w:r>
      <w:r w:rsidR="00D912B6">
        <w:t xml:space="preserve"> </w:t>
      </w:r>
      <w:r w:rsidRPr="00997802">
        <w:t>TCNJ will be submitting an article for Voices by the 8/15/26 due date.</w:t>
      </w:r>
    </w:p>
    <w:p w14:paraId="46346BBB" w14:textId="0A93C0F9" w:rsidR="00997802" w:rsidRDefault="00997802" w:rsidP="00997802">
      <w:r w:rsidRPr="00997802">
        <w:t>The HE Committee is actively planning the upcoming Clinical Educator Virtual CEU presentation scheduled for June 4th 5:00</w:t>
      </w:r>
      <w:r w:rsidR="00D912B6">
        <w:t xml:space="preserve"> </w:t>
      </w:r>
      <w:r w:rsidRPr="00997802">
        <w:t>PM- 7:00 PM, titled: Exploring Student Motivation in Speech-Language Pathology and Audiology Placements. Presenters</w:t>
      </w:r>
      <w:r>
        <w:t xml:space="preserve"> </w:t>
      </w:r>
      <w:r w:rsidRPr="00997802">
        <w:t>are</w:t>
      </w:r>
      <w:r w:rsidRPr="00997802">
        <w:t xml:space="preserve"> Darya Hinman, Karen Villanueva, and JoAnne Cascia from Kean University.</w:t>
      </w:r>
    </w:p>
    <w:p w14:paraId="3A282EB1" w14:textId="77777777" w:rsidR="00997802" w:rsidRPr="00997802" w:rsidRDefault="00997802" w:rsidP="00997802">
      <w:r w:rsidRPr="00997802">
        <w:rPr>
          <w:b/>
          <w:bCs/>
        </w:rPr>
        <w:t>Literacy</w:t>
      </w:r>
      <w:r>
        <w:br/>
      </w:r>
      <w:r w:rsidRPr="00997802">
        <w:t>Many topics and issues are raised during our monthly meetings.</w:t>
      </w:r>
    </w:p>
    <w:p w14:paraId="2FAC49EB" w14:textId="0C63439D" w:rsidR="00997802" w:rsidRPr="00997802" w:rsidRDefault="00997802" w:rsidP="00997802">
      <w:r w:rsidRPr="00997802">
        <w:t>The Committee has provided members with information on NJ LEAR workshops, some with SLP speakers, and a few</w:t>
      </w:r>
      <w:r>
        <w:t xml:space="preserve"> </w:t>
      </w:r>
      <w:r w:rsidRPr="00997802">
        <w:t>members have attended. These were recorded and will be accessible in the future. Karen will monitor when available. The</w:t>
      </w:r>
      <w:r>
        <w:t xml:space="preserve"> </w:t>
      </w:r>
      <w:r w:rsidRPr="00997802">
        <w:t>focus is on teaching teachers how to incorporate oral language instruction into their classes -- Karen attended a few of the</w:t>
      </w:r>
      <w:r>
        <w:t xml:space="preserve"> </w:t>
      </w:r>
      <w:r w:rsidRPr="00997802">
        <w:t>webinars and was disappointed that some SLP speakers did not mention the need to collaborate with SLPs.</w:t>
      </w:r>
      <w:r>
        <w:t xml:space="preserve"> </w:t>
      </w:r>
      <w:r w:rsidRPr="00997802">
        <w:t>More recently, the committee discussed the need to improve SLP understanding of the role they play in literacy areas of</w:t>
      </w:r>
      <w:r>
        <w:t xml:space="preserve"> </w:t>
      </w:r>
      <w:r w:rsidRPr="00997802">
        <w:t xml:space="preserve">reading and writing. Colleges/universities offer some instruction on this </w:t>
      </w:r>
      <w:proofErr w:type="gramStart"/>
      <w:r w:rsidRPr="00997802">
        <w:t>topic</w:t>
      </w:r>
      <w:proofErr w:type="gramEnd"/>
      <w:r w:rsidRPr="00997802">
        <w:t xml:space="preserve"> but it is limited. There appears to be a lot of</w:t>
      </w:r>
      <w:r>
        <w:t xml:space="preserve"> </w:t>
      </w:r>
      <w:r w:rsidRPr="00997802">
        <w:t>misinformation regarding an old topic, "dyslexia," or what is it, who can diagnose, how to diagnose, who treats, SLP role,</w:t>
      </w:r>
      <w:r>
        <w:t xml:space="preserve"> </w:t>
      </w:r>
      <w:r w:rsidRPr="00997802">
        <w:t>can the term be used in public schools -- prompting Karen and Laura to consider two, 2-hour webinars to offer new info</w:t>
      </w:r>
      <w:r>
        <w:t xml:space="preserve"> </w:t>
      </w:r>
      <w:r w:rsidRPr="00997802">
        <w:t>and updates on the topic.</w:t>
      </w:r>
      <w:r>
        <w:t xml:space="preserve"> </w:t>
      </w:r>
      <w:r w:rsidRPr="00997802">
        <w:t>Discussions also suggested the need for a member survey to help determine literacy topics that the membership might feel</w:t>
      </w:r>
      <w:r>
        <w:t xml:space="preserve"> </w:t>
      </w:r>
      <w:r w:rsidRPr="00997802">
        <w:t>is needed.</w:t>
      </w:r>
      <w:r>
        <w:t xml:space="preserve"> </w:t>
      </w:r>
      <w:r w:rsidRPr="00997802">
        <w:t>The committee has also discussed projects for the summer. Should we offer a journal club? A product review? When</w:t>
      </w:r>
      <w:r>
        <w:t xml:space="preserve"> </w:t>
      </w:r>
      <w:r w:rsidRPr="00997802">
        <w:t>addressing why SLPs in schools do not provide literacy-integrated therapy, some opined that SLPs might not know what to</w:t>
      </w:r>
      <w:r>
        <w:t xml:space="preserve"> </w:t>
      </w:r>
      <w:r w:rsidRPr="00997802">
        <w:t xml:space="preserve">do. Is there a need for a committee to work on accumulating literacy-based resources (videos, journal articles, etc.) </w:t>
      </w:r>
      <w:proofErr w:type="spellStart"/>
      <w:r w:rsidRPr="00997802">
        <w:t>forSLPs</w:t>
      </w:r>
      <w:proofErr w:type="spellEnd"/>
      <w:r w:rsidRPr="00997802">
        <w:t xml:space="preserve"> that can be placed on the website for reference. This question should be in the survey so that a wide range of</w:t>
      </w:r>
      <w:r>
        <w:t xml:space="preserve"> </w:t>
      </w:r>
      <w:r w:rsidRPr="00997802">
        <w:t xml:space="preserve">practitioners can participate. Perhaps the committee needs to develop </w:t>
      </w:r>
      <w:proofErr w:type="gramStart"/>
      <w:r w:rsidRPr="00997802">
        <w:t>a "</w:t>
      </w:r>
      <w:proofErr w:type="gramEnd"/>
      <w:r w:rsidRPr="00997802">
        <w:t>literacy resources for SLPs" for the website?</w:t>
      </w:r>
      <w:r>
        <w:t xml:space="preserve"> </w:t>
      </w:r>
      <w:proofErr w:type="gramStart"/>
      <w:r w:rsidRPr="00997802">
        <w:t>At</w:t>
      </w:r>
      <w:proofErr w:type="gramEnd"/>
      <w:r w:rsidRPr="00997802">
        <w:t xml:space="preserve"> this time, we are moving forward with our Parent Project. The PP Committee met with Amber Lieto to discuss how to</w:t>
      </w:r>
      <w:r>
        <w:t xml:space="preserve"> </w:t>
      </w:r>
      <w:r w:rsidRPr="00997802">
        <w:t>place reviewed links and resources on NJSHA's website so that parents can have direct access. There was discussion as to</w:t>
      </w:r>
      <w:r>
        <w:t xml:space="preserve"> </w:t>
      </w:r>
      <w:r w:rsidRPr="00997802">
        <w:t>how to share this information -- social media, libraries, gyms, pediatrician's office, gyno offices, Head Start and daycares,</w:t>
      </w:r>
      <w:r>
        <w:t xml:space="preserve"> </w:t>
      </w:r>
      <w:r w:rsidRPr="00997802">
        <w:t>parent groups, etc. Could we share links in a booklet or a postcard? QR code? We are planning another meeting in May --after convention -- no date set.</w:t>
      </w:r>
    </w:p>
    <w:p w14:paraId="4D82131F" w14:textId="7F9C953C" w:rsidR="00997802" w:rsidRDefault="00997802" w:rsidP="00997802">
      <w:r w:rsidRPr="00997802">
        <w:t>Karen is speaking at the convention and will mention the committee and projects.</w:t>
      </w:r>
    </w:p>
    <w:p w14:paraId="584914E1" w14:textId="4FFE3665" w:rsidR="00997802" w:rsidRPr="00997802" w:rsidRDefault="00997802" w:rsidP="00997802">
      <w:pPr>
        <w:rPr>
          <w:b/>
          <w:bCs/>
        </w:rPr>
      </w:pPr>
      <w:r w:rsidRPr="00997802">
        <w:rPr>
          <w:b/>
          <w:bCs/>
        </w:rPr>
        <w:lastRenderedPageBreak/>
        <w:t>Multicultural (MC)</w:t>
      </w:r>
    </w:p>
    <w:p w14:paraId="5BF7C92A" w14:textId="5CE97F8D" w:rsidR="00997802" w:rsidRPr="00997802" w:rsidRDefault="00997802" w:rsidP="00997802">
      <w:r w:rsidRPr="00997802">
        <w:t>The Multicultural Committee (MC) has ongoing student symposium presentations at several universities this spring to</w:t>
      </w:r>
      <w:r>
        <w:t xml:space="preserve"> </w:t>
      </w:r>
      <w:r w:rsidRPr="00997802">
        <w:t>educate future audiology and speech-language pathology students about cultural humility, identifying and addressing</w:t>
      </w:r>
      <w:r>
        <w:t xml:space="preserve"> </w:t>
      </w:r>
      <w:r w:rsidRPr="00997802">
        <w:t>personal and systemic biases, and understanding how cultural factors may affect service delivery.</w:t>
      </w:r>
    </w:p>
    <w:p w14:paraId="647D725D" w14:textId="382AD442" w:rsidR="00997802" w:rsidRPr="00997802" w:rsidRDefault="00997802" w:rsidP="00997802">
      <w:r w:rsidRPr="00997802">
        <w:t xml:space="preserve">MC members from Saint Elizabeth </w:t>
      </w:r>
      <w:r w:rsidR="00D912B6" w:rsidRPr="00997802">
        <w:t>University</w:t>
      </w:r>
      <w:r w:rsidRPr="00997802">
        <w:t xml:space="preserve"> recorded a podcast discussing topics such as definitions of bilingualism,</w:t>
      </w:r>
      <w:r>
        <w:t xml:space="preserve"> </w:t>
      </w:r>
      <w:r w:rsidRPr="00997802">
        <w:t>multilingual assessment, and ways to promote bilingual services. This recording is available for viewing on YouTube.</w:t>
      </w:r>
    </w:p>
    <w:p w14:paraId="3B994D2D" w14:textId="544AD7AF" w:rsidR="00997802" w:rsidRPr="00997802" w:rsidRDefault="00997802" w:rsidP="00997802">
      <w:hyperlink r:id="rId5" w:history="1">
        <w:r w:rsidRPr="00997802">
          <w:rPr>
            <w:rStyle w:val="Hyperlink"/>
          </w:rPr>
          <w:t>https://youtu.be/YgR4lkqh4So?si=4lIhQ5iz2l9g7jY1</w:t>
        </w:r>
      </w:hyperlink>
    </w:p>
    <w:p w14:paraId="220712DF" w14:textId="58FC4CF7" w:rsidR="00997802" w:rsidRPr="00997802" w:rsidRDefault="00997802" w:rsidP="00997802">
      <w:r w:rsidRPr="00997802">
        <w:t xml:space="preserve">MC launched a Professional Learning Group meeting on Monday, March 30th. It focused on exchanging resources </w:t>
      </w:r>
      <w:r w:rsidRPr="00997802">
        <w:t>and having</w:t>
      </w:r>
      <w:r w:rsidRPr="00997802">
        <w:t xml:space="preserve"> conversations about evaluating and treating multilingual and diverse groups. MC looks forward to </w:t>
      </w:r>
      <w:r w:rsidR="00D912B6" w:rsidRPr="00997802">
        <w:t>organizing another</w:t>
      </w:r>
      <w:r w:rsidRPr="00997802">
        <w:t xml:space="preserve"> session for all members.</w:t>
      </w:r>
    </w:p>
    <w:p w14:paraId="18CBFD01" w14:textId="046BCC28" w:rsidR="00997802" w:rsidRDefault="00997802" w:rsidP="00997802">
      <w:r w:rsidRPr="00997802">
        <w:t xml:space="preserve">The next multicultural committee meeting is </w:t>
      </w:r>
      <w:proofErr w:type="gramStart"/>
      <w:r w:rsidRPr="00997802">
        <w:t>for</w:t>
      </w:r>
      <w:proofErr w:type="gramEnd"/>
      <w:r w:rsidRPr="00997802">
        <w:t xml:space="preserve"> Monday, May 18, </w:t>
      </w:r>
      <w:proofErr w:type="gramStart"/>
      <w:r w:rsidRPr="00997802">
        <w:t>2026</w:t>
      </w:r>
      <w:proofErr w:type="gramEnd"/>
      <w:r w:rsidRPr="00997802">
        <w:t xml:space="preserve"> and all are welcome to attend.</w:t>
      </w:r>
    </w:p>
    <w:p w14:paraId="57E26E8E" w14:textId="2460164B" w:rsidR="00997802" w:rsidRPr="00997802" w:rsidRDefault="00997802" w:rsidP="00997802">
      <w:pPr>
        <w:rPr>
          <w:b/>
          <w:bCs/>
        </w:rPr>
      </w:pPr>
      <w:r w:rsidRPr="00997802">
        <w:rPr>
          <w:b/>
          <w:bCs/>
        </w:rPr>
        <w:t>Private Practice</w:t>
      </w:r>
    </w:p>
    <w:p w14:paraId="5C55673D" w14:textId="42AA85A1" w:rsidR="00997802" w:rsidRPr="00997802" w:rsidRDefault="00997802" w:rsidP="00997802">
      <w:r w:rsidRPr="00997802">
        <w:t>Continuing to support members with issues related to changes to 92507 and will be sharing info during our session with</w:t>
      </w:r>
      <w:r>
        <w:t xml:space="preserve"> </w:t>
      </w:r>
      <w:r w:rsidRPr="00997802">
        <w:t>healthcare and EI at Convention.</w:t>
      </w:r>
    </w:p>
    <w:p w14:paraId="53667609" w14:textId="169576B3" w:rsidR="00997802" w:rsidRPr="00997802" w:rsidRDefault="00997802" w:rsidP="00997802">
      <w:pPr>
        <w:pStyle w:val="ListParagraph"/>
        <w:numPr>
          <w:ilvl w:val="0"/>
          <w:numId w:val="1"/>
        </w:numPr>
      </w:pPr>
      <w:r w:rsidRPr="00997802">
        <w:t>Continuing to work on initiatives related to mentorship and all things private practice. This includes a panel discussion</w:t>
      </w:r>
    </w:p>
    <w:p w14:paraId="1CCB202C" w14:textId="77777777" w:rsidR="00997802" w:rsidRPr="00997802" w:rsidRDefault="00997802" w:rsidP="00997802">
      <w:pPr>
        <w:pStyle w:val="ListParagraph"/>
        <w:numPr>
          <w:ilvl w:val="0"/>
          <w:numId w:val="1"/>
        </w:numPr>
      </w:pPr>
      <w:r w:rsidRPr="00997802">
        <w:t xml:space="preserve">session comprised of 3 SLPs and 2 </w:t>
      </w:r>
      <w:proofErr w:type="spellStart"/>
      <w:r w:rsidRPr="00997802">
        <w:t>Auds</w:t>
      </w:r>
      <w:proofErr w:type="spellEnd"/>
      <w:r w:rsidRPr="00997802">
        <w:t xml:space="preserve"> who own private practices with Q&amp;A at Convention.</w:t>
      </w:r>
    </w:p>
    <w:p w14:paraId="6A609E6B" w14:textId="74C60FCC" w:rsidR="00997802" w:rsidRPr="00600958" w:rsidRDefault="00997802" w:rsidP="00997802">
      <w:pPr>
        <w:pStyle w:val="ListParagraph"/>
        <w:numPr>
          <w:ilvl w:val="0"/>
          <w:numId w:val="1"/>
        </w:numPr>
      </w:pPr>
      <w:r w:rsidRPr="00997802">
        <w:t>Will be reaching out to website committee regarding volunteers to support content as well as a private practice directory.</w:t>
      </w:r>
    </w:p>
    <w:p w14:paraId="583833E1" w14:textId="5A836E2F" w:rsidR="00600958" w:rsidRPr="00600958" w:rsidRDefault="00600958" w:rsidP="00997802">
      <w:r w:rsidRPr="00600958">
        <w:rPr>
          <w:b/>
          <w:bCs/>
        </w:rPr>
        <w:t>SAC</w:t>
      </w:r>
      <w:r w:rsidRPr="00600958">
        <w:br/>
      </w:r>
      <w:r w:rsidR="00997802" w:rsidRPr="00997802">
        <w:t>SAC hosted an in-person event, Sip &amp; Chat with SAC, which featured Dr. Karen Kimberlin, presenting on Evolving</w:t>
      </w:r>
      <w:r w:rsidR="00997802">
        <w:t xml:space="preserve"> </w:t>
      </w:r>
      <w:r w:rsidR="00997802" w:rsidRPr="00997802">
        <w:t>Literacy Laws and the Role of Speech-Language Specialists. Attendees earned 2.0 professional development</w:t>
      </w:r>
      <w:r w:rsidR="00997802">
        <w:t xml:space="preserve"> </w:t>
      </w:r>
      <w:r w:rsidR="00997802" w:rsidRPr="00997802">
        <w:t>hours.</w:t>
      </w:r>
    </w:p>
    <w:p w14:paraId="0C73EE20" w14:textId="77777777" w:rsidR="00997802" w:rsidRPr="00997802" w:rsidRDefault="00600958" w:rsidP="00997802">
      <w:r w:rsidRPr="00600958">
        <w:rPr>
          <w:b/>
          <w:bCs/>
        </w:rPr>
        <w:t>STARs</w:t>
      </w:r>
      <w:r w:rsidR="00997802" w:rsidRPr="00600958">
        <w:t xml:space="preserve"> </w:t>
      </w:r>
      <w:r w:rsidRPr="00600958">
        <w:br/>
      </w:r>
      <w:r w:rsidR="00997802" w:rsidRPr="00997802">
        <w:t>ASHA STAR</w:t>
      </w:r>
    </w:p>
    <w:p w14:paraId="78E21989" w14:textId="33C73E8E" w:rsidR="00997802" w:rsidRPr="00997802" w:rsidRDefault="00997802" w:rsidP="00997802">
      <w:r w:rsidRPr="00997802">
        <w:t>• Continuing to monitor and share issues related to changes to 92507 and will be sharing info during our session with</w:t>
      </w:r>
      <w:r>
        <w:t xml:space="preserve"> </w:t>
      </w:r>
      <w:r w:rsidRPr="00997802">
        <w:t xml:space="preserve">healthcare and EI at Convention in addition to other news listed below discussed </w:t>
      </w:r>
      <w:proofErr w:type="gramStart"/>
      <w:r w:rsidRPr="00997802">
        <w:t>in</w:t>
      </w:r>
      <w:proofErr w:type="gramEnd"/>
      <w:r w:rsidRPr="00997802">
        <w:t xml:space="preserve"> April 8 meeting.</w:t>
      </w:r>
    </w:p>
    <w:p w14:paraId="14FAA37E" w14:textId="77777777" w:rsidR="00997802" w:rsidRPr="00997802" w:rsidRDefault="00997802" w:rsidP="00997802">
      <w:r w:rsidRPr="00997802">
        <w:lastRenderedPageBreak/>
        <w:t>• There is a compromise proposal for budget pass in Congress to reduce Medicaid reimbursement rates yet again.</w:t>
      </w:r>
    </w:p>
    <w:p w14:paraId="6E5EE306" w14:textId="77777777" w:rsidR="00997802" w:rsidRPr="00997802" w:rsidRDefault="00997802" w:rsidP="00997802">
      <w:r w:rsidRPr="00997802">
        <w:t>• BC/BS in some states is following CMS questioning CFs and billing – something we need to monitor in NJ</w:t>
      </w:r>
    </w:p>
    <w:p w14:paraId="49385D9B" w14:textId="77777777" w:rsidR="00997802" w:rsidRPr="00997802" w:rsidRDefault="00997802" w:rsidP="00997802">
      <w:r w:rsidRPr="00997802">
        <w:t>• Fraud-Waste-Abuse Updates:</w:t>
      </w:r>
    </w:p>
    <w:p w14:paraId="50FE363B" w14:textId="5C6D90AA" w:rsidR="00997802" w:rsidRPr="00997802" w:rsidRDefault="00997802" w:rsidP="00997802">
      <w:r w:rsidRPr="00997802">
        <w:t>• ASHA sent a letter to CMS regarding its CRUSH initiative (Comprehensive Regulations to Uncover Suspicious Healthcare):</w:t>
      </w:r>
      <w:r>
        <w:t xml:space="preserve"> </w:t>
      </w:r>
      <w:r w:rsidRPr="00997802">
        <w:t xml:space="preserve">Asha-comments-to-dhhs-on-crush-rfi-03272026 </w:t>
      </w:r>
    </w:p>
    <w:p w14:paraId="324F6377" w14:textId="1249E19F" w:rsidR="00997802" w:rsidRDefault="00997802" w:rsidP="00997802">
      <w:r w:rsidRPr="00997802">
        <w:t>• Audits are happening for practices in current focus on program integrity in federal programs/ Medicare-Medicaid</w:t>
      </w:r>
      <w:r>
        <w:t xml:space="preserve"> </w:t>
      </w:r>
      <w:r w:rsidRPr="00997802">
        <w:t>including all types of areas of practice (ABA is currently being scrutinized BTW). Private insurers may be doing this as</w:t>
      </w:r>
    </w:p>
    <w:p w14:paraId="631D932F" w14:textId="2B1057FD" w:rsidR="00997802" w:rsidRPr="00997802" w:rsidRDefault="00997802" w:rsidP="00997802">
      <w:r w:rsidRPr="00997802">
        <w:t xml:space="preserve">Audits may be coming for practices that have not been flagged! A PT practice in MI was fined $5M due to questions about single patient’s records. Suggest keeping </w:t>
      </w:r>
      <w:proofErr w:type="gramStart"/>
      <w:r w:rsidRPr="00997802">
        <w:t>log of</w:t>
      </w:r>
      <w:proofErr w:type="gramEnd"/>
      <w:r w:rsidRPr="00997802">
        <w:t xml:space="preserve"> </w:t>
      </w:r>
      <w:proofErr w:type="gramStart"/>
      <w:r w:rsidRPr="00997802">
        <w:t>any contact</w:t>
      </w:r>
      <w:proofErr w:type="gramEnd"/>
      <w:r w:rsidRPr="00997802">
        <w:t xml:space="preserve"> including phone conversations should this occur.</w:t>
      </w:r>
    </w:p>
    <w:p w14:paraId="00A47068" w14:textId="77777777" w:rsidR="00997802" w:rsidRPr="00997802" w:rsidRDefault="00997802" w:rsidP="00997802">
      <w:r w:rsidRPr="00997802">
        <w:t>ASHA requested to be informed by members if they receive an audit/notice from payors:</w:t>
      </w:r>
    </w:p>
    <w:p w14:paraId="20695A5B" w14:textId="281B942E" w:rsidR="00997802" w:rsidRPr="00997802" w:rsidRDefault="00997802" w:rsidP="00997802">
      <w:hyperlink r:id="rId6" w:history="1">
        <w:r w:rsidRPr="00E352BE">
          <w:rPr>
            <w:rStyle w:val="Hyperlink"/>
          </w:rPr>
          <w:t>https://www.asha.org/news/2026/presidential-administration-and-congress-uniquely-focused</w:t>
        </w:r>
      </w:hyperlink>
      <w:r>
        <w:t xml:space="preserve"> </w:t>
      </w:r>
      <w:r>
        <w:br/>
      </w:r>
      <w:r w:rsidRPr="00997802">
        <w:t>on-program-integrity-in-federal-</w:t>
      </w:r>
      <w:r>
        <w:t>p</w:t>
      </w:r>
      <w:r w:rsidRPr="00997802">
        <w:t>rograms/?srsltid=AfmBOootLbTVquaFwbcxsEVM8-</w:t>
      </w:r>
    </w:p>
    <w:p w14:paraId="04BC2563" w14:textId="77777777" w:rsidR="00997802" w:rsidRPr="00997802" w:rsidRDefault="00997802" w:rsidP="00997802">
      <w:r w:rsidRPr="00997802">
        <w:t>kauEDu6MMG_Io-s9-LPjvHpB_KU2Ui</w:t>
      </w:r>
    </w:p>
    <w:p w14:paraId="42E0A558" w14:textId="22343203" w:rsidR="00997802" w:rsidRPr="00997802" w:rsidRDefault="00997802" w:rsidP="00997802">
      <w:r w:rsidRPr="00997802">
        <w:t>• Requested to report any indication of moving SLP to Value-Based care models, especially Medicare Advantage plans and</w:t>
      </w:r>
      <w:r>
        <w:t xml:space="preserve"> </w:t>
      </w:r>
      <w:r w:rsidRPr="00997802">
        <w:t>possibly private insurances</w:t>
      </w:r>
    </w:p>
    <w:p w14:paraId="3F340C57" w14:textId="77777777" w:rsidR="00997802" w:rsidRPr="00997802" w:rsidRDefault="00997802" w:rsidP="00997802">
      <w:r w:rsidRPr="00997802">
        <w:t>• Looking for members interested in having meetings arranged with their congress reps regarding impact of Medicaid cuts</w:t>
      </w:r>
    </w:p>
    <w:p w14:paraId="4ACA4A9C" w14:textId="77777777" w:rsidR="00997802" w:rsidRPr="00997802" w:rsidRDefault="00997802" w:rsidP="00997802">
      <w:r w:rsidRPr="00997802">
        <w:t>– real stories. I can give more info if requested. Anyone interested can contact Caroline Bergner.</w:t>
      </w:r>
    </w:p>
    <w:p w14:paraId="1E812918" w14:textId="1927062A" w:rsidR="00997802" w:rsidRPr="00997802" w:rsidRDefault="00997802" w:rsidP="00997802">
      <w:r w:rsidRPr="00997802">
        <w:t>• Continuing to monitor incidences of insurances requiring 6 months of other types of speech therapy that is documented</w:t>
      </w:r>
      <w:r>
        <w:t xml:space="preserve"> </w:t>
      </w:r>
      <w:r w:rsidRPr="00997802">
        <w:t>unsuccessful before coverage of SGDs – Will follow up with AAC Committee</w:t>
      </w:r>
    </w:p>
    <w:p w14:paraId="41D652C0" w14:textId="4BB55B64" w:rsidR="00997802" w:rsidRPr="00997802" w:rsidRDefault="00997802" w:rsidP="00997802">
      <w:r w:rsidRPr="00997802">
        <w:t>• Concerns regarding Fluency coverage was also raised will need to find out more info here – I don’t have a record of</w:t>
      </w:r>
      <w:r>
        <w:t xml:space="preserve"> </w:t>
      </w:r>
      <w:r w:rsidRPr="00997802">
        <w:t>hearing about previously</w:t>
      </w:r>
    </w:p>
    <w:p w14:paraId="113B354E" w14:textId="6C168F14" w:rsidR="00997802" w:rsidRPr="00997802" w:rsidRDefault="00997802" w:rsidP="00997802">
      <w:r w:rsidRPr="00997802">
        <w:lastRenderedPageBreak/>
        <w:t>• Vermont: Issue of EI providers using T-Codes for preliminary developmental screenings. Medicaid agency did special</w:t>
      </w:r>
      <w:r>
        <w:t xml:space="preserve"> </w:t>
      </w:r>
      <w:r w:rsidRPr="00997802">
        <w:t>investigation; was going to request reimbursement but are looking to change rule moving forward instead. – Will follow up</w:t>
      </w:r>
      <w:r>
        <w:t xml:space="preserve"> </w:t>
      </w:r>
      <w:r w:rsidRPr="00997802">
        <w:t>with EI committee</w:t>
      </w:r>
    </w:p>
    <w:p w14:paraId="58DF022D" w14:textId="040C4EA0" w:rsidR="00997802" w:rsidRPr="00997802" w:rsidRDefault="00997802" w:rsidP="00997802">
      <w:r w:rsidRPr="00997802">
        <w:t>• ASHA scope of practice review surveys sent from CAA specifically looking for private practice input; looking for anyone</w:t>
      </w:r>
      <w:r>
        <w:t xml:space="preserve"> </w:t>
      </w:r>
      <w:r w:rsidRPr="00997802">
        <w:t xml:space="preserve">receiving to complete and submit (I got one </w:t>
      </w:r>
      <w:proofErr w:type="gramStart"/>
      <w:r w:rsidRPr="00997802">
        <w:t>:-) )</w:t>
      </w:r>
      <w:proofErr w:type="gramEnd"/>
    </w:p>
    <w:p w14:paraId="3F7B7B29" w14:textId="7E635482" w:rsidR="00997802" w:rsidRDefault="00997802" w:rsidP="00997802">
      <w:r w:rsidRPr="00997802">
        <w:t xml:space="preserve">• Will be having a Medicaid Advocacy Webinar (TBA); will be advocacy opportunities on </w:t>
      </w:r>
      <w:proofErr w:type="gramStart"/>
      <w:r w:rsidRPr="00997802">
        <w:t>Take Action</w:t>
      </w:r>
      <w:proofErr w:type="gramEnd"/>
      <w:r w:rsidRPr="00997802">
        <w:t xml:space="preserve"> pages coming soon</w:t>
      </w:r>
    </w:p>
    <w:p w14:paraId="5E645CA0" w14:textId="4686DFE0" w:rsidR="00D912B6" w:rsidRPr="00D912B6" w:rsidRDefault="00D912B6" w:rsidP="00997802">
      <w:pPr>
        <w:rPr>
          <w:b/>
          <w:bCs/>
        </w:rPr>
      </w:pPr>
      <w:proofErr w:type="spellStart"/>
      <w:r w:rsidRPr="00D912B6">
        <w:rPr>
          <w:b/>
          <w:bCs/>
        </w:rPr>
        <w:t>StAMP</w:t>
      </w:r>
      <w:proofErr w:type="spellEnd"/>
    </w:p>
    <w:p w14:paraId="686D3AD6" w14:textId="77777777" w:rsidR="00D912B6" w:rsidRPr="00D912B6" w:rsidRDefault="00D912B6" w:rsidP="00D912B6">
      <w:proofErr w:type="spellStart"/>
      <w:r w:rsidRPr="00D912B6">
        <w:t>StAMP</w:t>
      </w:r>
      <w:proofErr w:type="spellEnd"/>
      <w:r w:rsidRPr="00D912B6">
        <w:t xml:space="preserve"> Update</w:t>
      </w:r>
    </w:p>
    <w:p w14:paraId="4177158F" w14:textId="77777777" w:rsidR="00D912B6" w:rsidRPr="00D912B6" w:rsidRDefault="00D912B6" w:rsidP="00D912B6">
      <w:r w:rsidRPr="00D912B6">
        <w:t>- A succinct Power point has been provided for Changes in CPT Code 92507 by ASHA</w:t>
      </w:r>
    </w:p>
    <w:p w14:paraId="1082E56B" w14:textId="77777777" w:rsidR="00D912B6" w:rsidRPr="00D912B6" w:rsidRDefault="00D912B6" w:rsidP="00D912B6">
      <w:r w:rsidRPr="00D912B6">
        <w:t>Background &amp;amp; Methodology for Pricing</w:t>
      </w:r>
    </w:p>
    <w:p w14:paraId="08A804E1" w14:textId="77777777" w:rsidR="00D912B6" w:rsidRPr="00D912B6" w:rsidRDefault="00D912B6" w:rsidP="00D912B6">
      <w:r w:rsidRPr="00D912B6">
        <w:t>Time Factor in Untimed Codes</w:t>
      </w:r>
    </w:p>
    <w:p w14:paraId="30CFD866" w14:textId="77777777" w:rsidR="00D912B6" w:rsidRPr="00D912B6" w:rsidRDefault="00D912B6" w:rsidP="00D912B6">
      <w:r w:rsidRPr="00D912B6">
        <w:t>Modifiers for Shorter/Longer Sessions</w:t>
      </w:r>
    </w:p>
    <w:p w14:paraId="30AD7E6C" w14:textId="333A47C9" w:rsidR="00D912B6" w:rsidRPr="00D912B6" w:rsidRDefault="00D912B6" w:rsidP="00D912B6">
      <w:r w:rsidRPr="00D912B6">
        <w:t xml:space="preserve">AMA </w:t>
      </w:r>
      <w:r w:rsidRPr="00D912B6">
        <w:t>Surveys</w:t>
      </w:r>
      <w:r w:rsidRPr="00D912B6">
        <w:t xml:space="preserve"> gather data from practitioners to form revised codes</w:t>
      </w:r>
    </w:p>
    <w:p w14:paraId="0AD7C603" w14:textId="77777777" w:rsidR="00D912B6" w:rsidRPr="00D912B6" w:rsidRDefault="00D912B6" w:rsidP="00D912B6">
      <w:r w:rsidRPr="00D912B6">
        <w:t>Relative Value Units (RVU) for work, practice expense, and malpractice</w:t>
      </w:r>
    </w:p>
    <w:p w14:paraId="12D40D3A" w14:textId="77777777" w:rsidR="00D912B6" w:rsidRPr="00D912B6" w:rsidRDefault="00D912B6" w:rsidP="00D912B6">
      <w:r w:rsidRPr="00D912B6">
        <w:t>History of CPT 92507</w:t>
      </w:r>
    </w:p>
    <w:p w14:paraId="6C0C1D05" w14:textId="77777777" w:rsidR="00D912B6" w:rsidRPr="00D912B6" w:rsidRDefault="00D912B6" w:rsidP="00D912B6">
      <w:r w:rsidRPr="00D912B6">
        <w:t>How to Develop Change in coding</w:t>
      </w:r>
    </w:p>
    <w:p w14:paraId="27C23670" w14:textId="77777777" w:rsidR="00D912B6" w:rsidRPr="00D912B6" w:rsidRDefault="00D912B6" w:rsidP="00D912B6">
      <w:r w:rsidRPr="00D912B6">
        <w:t>Medicaid Responsibilities: Doesn’t control RVU</w:t>
      </w:r>
    </w:p>
    <w:p w14:paraId="3CCFDDC9" w14:textId="30C10689" w:rsidR="00D912B6" w:rsidRPr="00D912B6" w:rsidRDefault="00D912B6" w:rsidP="00D912B6">
      <w:r w:rsidRPr="00D912B6">
        <w:t>Medicaid must ensure claims are paid properly</w:t>
      </w:r>
      <w:r>
        <w:t xml:space="preserve"> </w:t>
      </w:r>
      <w:r w:rsidRPr="00D912B6">
        <w:t>-performs audits</w:t>
      </w:r>
    </w:p>
    <w:p w14:paraId="0D7C484E" w14:textId="77777777" w:rsidR="00D912B6" w:rsidRPr="00D912B6" w:rsidRDefault="00D912B6" w:rsidP="00D912B6">
      <w:r w:rsidRPr="00D912B6">
        <w:t>-enforces modifier inclusion for atypical payments by 6/1/2026</w:t>
      </w:r>
    </w:p>
    <w:p w14:paraId="73EE9B78" w14:textId="77777777" w:rsidR="00D912B6" w:rsidRPr="00D912B6" w:rsidRDefault="00D912B6" w:rsidP="00D912B6">
      <w:r w:rsidRPr="00D912B6">
        <w:t>3/20/26 ASHA to Congress: Eliminate Outdated Payment Policy that Hurts Patients &amp;amp;</w:t>
      </w:r>
    </w:p>
    <w:p w14:paraId="23CF4135" w14:textId="77777777" w:rsidR="00D912B6" w:rsidRPr="00D912B6" w:rsidRDefault="00D912B6" w:rsidP="00D912B6">
      <w:r w:rsidRPr="00D912B6">
        <w:t>Providers: Urging Congress to end the Multiple Procedure Payment Reduction Policy</w:t>
      </w:r>
    </w:p>
    <w:p w14:paraId="61055668" w14:textId="77777777" w:rsidR="00D912B6" w:rsidRPr="00D912B6" w:rsidRDefault="00D912B6" w:rsidP="00D912B6">
      <w:r w:rsidRPr="00D912B6">
        <w:t>(MPPR). The MPPR reduces provider reimbursement for crucial services including</w:t>
      </w:r>
    </w:p>
    <w:p w14:paraId="24D0D0EA" w14:textId="77777777" w:rsidR="00D912B6" w:rsidRPr="00D912B6" w:rsidRDefault="00D912B6" w:rsidP="00D912B6">
      <w:r w:rsidRPr="00D912B6">
        <w:t>speech therapy. This is to ensure SLPs are reimbursed appropriately for their services</w:t>
      </w:r>
    </w:p>
    <w:p w14:paraId="79EB6185" w14:textId="77777777" w:rsidR="00D912B6" w:rsidRPr="00D912B6" w:rsidRDefault="00D912B6" w:rsidP="00D912B6">
      <w:r w:rsidRPr="00D912B6">
        <w:t>and patients have access to the critical care SLPs provide.</w:t>
      </w:r>
    </w:p>
    <w:p w14:paraId="35596736" w14:textId="28CE1CB5" w:rsidR="00D912B6" w:rsidRPr="00D912B6" w:rsidRDefault="00D912B6" w:rsidP="00D912B6">
      <w:r w:rsidRPr="00D912B6">
        <w:t>Tell Congress to Improve Medicare Access by Passing the Efficiency Adjustment Delay</w:t>
      </w:r>
      <w:r>
        <w:t xml:space="preserve"> </w:t>
      </w:r>
      <w:r w:rsidRPr="00D912B6">
        <w:t>Act</w:t>
      </w:r>
    </w:p>
    <w:p w14:paraId="47448E23" w14:textId="216865D0" w:rsidR="00D912B6" w:rsidRPr="00D912B6" w:rsidRDefault="00D912B6" w:rsidP="00D912B6">
      <w:r w:rsidRPr="00D912B6">
        <w:lastRenderedPageBreak/>
        <w:t>Audiologists and SLPs are coping with a new threat to Medicare Payments in 2026: a</w:t>
      </w:r>
      <w:r>
        <w:t xml:space="preserve"> </w:t>
      </w:r>
      <w:r w:rsidRPr="00D912B6">
        <w:t>2.5% efficiency adjustment</w:t>
      </w:r>
    </w:p>
    <w:p w14:paraId="3701EBBB" w14:textId="77777777" w:rsidR="00D912B6" w:rsidRPr="00D912B6" w:rsidRDefault="00D912B6">
      <w:pPr>
        <w:rPr>
          <w:b/>
          <w:bCs/>
        </w:rPr>
      </w:pPr>
      <w:r w:rsidRPr="00D912B6">
        <w:rPr>
          <w:b/>
          <w:bCs/>
        </w:rPr>
        <w:t>Website</w:t>
      </w:r>
    </w:p>
    <w:p w14:paraId="402C9D42" w14:textId="77777777" w:rsidR="00D912B6" w:rsidRPr="00D912B6" w:rsidRDefault="00D912B6" w:rsidP="00D912B6">
      <w:r w:rsidRPr="00D912B6">
        <w:t>The NJSHA website has undergone a significant transition, including a conversion to a new site management company and</w:t>
      </w:r>
    </w:p>
    <w:p w14:paraId="0A99D248" w14:textId="77777777" w:rsidR="00D912B6" w:rsidRPr="00D912B6" w:rsidRDefault="00D912B6" w:rsidP="00D912B6">
      <w:r w:rsidRPr="00D912B6">
        <w:t>a full redesign. The new website is now officially live and serving our membership. The website committee has worked</w:t>
      </w:r>
    </w:p>
    <w:p w14:paraId="4A24DDCF" w14:textId="77777777" w:rsidR="00D912B6" w:rsidRPr="00D912B6" w:rsidRDefault="00D912B6" w:rsidP="00D912B6">
      <w:r w:rsidRPr="00D912B6">
        <w:t>diligently to deliver a modernized, user-friendly website that better serves our members and represents NJSHA.</w:t>
      </w:r>
    </w:p>
    <w:p w14:paraId="035E3D3F" w14:textId="77777777" w:rsidR="00D912B6" w:rsidRPr="00D912B6" w:rsidRDefault="00D912B6" w:rsidP="00D912B6">
      <w:r w:rsidRPr="00D912B6">
        <w:t>We want to acknowledge and thank those at Jaffe Communications and the board of directors for working around the</w:t>
      </w:r>
    </w:p>
    <w:p w14:paraId="27B5882B" w14:textId="6D4DF453" w:rsidR="00600958" w:rsidRDefault="00D912B6" w:rsidP="00D912B6">
      <w:r w:rsidRPr="00D912B6">
        <w:t>clock the last few months to support this endeavor.</w:t>
      </w:r>
      <w:r w:rsidR="00600958" w:rsidRPr="00600958">
        <w:t> </w:t>
      </w:r>
    </w:p>
    <w:sectPr w:rsidR="00600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93265"/>
    <w:multiLevelType w:val="hybridMultilevel"/>
    <w:tmpl w:val="1BE2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D785B"/>
    <w:multiLevelType w:val="hybridMultilevel"/>
    <w:tmpl w:val="9E3A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412558">
    <w:abstractNumId w:val="0"/>
  </w:num>
  <w:num w:numId="2" w16cid:durableId="111957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58"/>
    <w:rsid w:val="005A776A"/>
    <w:rsid w:val="00600958"/>
    <w:rsid w:val="006756B9"/>
    <w:rsid w:val="00997802"/>
    <w:rsid w:val="00D9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50E3"/>
  <w15:chartTrackingRefBased/>
  <w15:docId w15:val="{B17622D4-319D-4A8D-9BCF-818C0809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9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78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ha.org/news/2026/presidential-administration-and-congress-uniquely-focused" TargetMode="External"/><Relationship Id="rId5" Type="http://schemas.openxmlformats.org/officeDocument/2006/relationships/hyperlink" Target="https://youtu.be/YgR4lkqh4So?si=4lIhQ5iz2l9g7jY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1523</Words>
  <Characters>9063</Characters>
  <Application>Microsoft Office Word</Application>
  <DocSecurity>0</DocSecurity>
  <Lines>151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Tuminello</dc:creator>
  <cp:keywords/>
  <dc:description/>
  <cp:lastModifiedBy>Kim Tuminello</cp:lastModifiedBy>
  <cp:revision>2</cp:revision>
  <dcterms:created xsi:type="dcterms:W3CDTF">2026-07-01T16:11:00Z</dcterms:created>
  <dcterms:modified xsi:type="dcterms:W3CDTF">2026-07-01T16:11:00Z</dcterms:modified>
</cp:coreProperties>
</file>